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7C" w:rsidRPr="00204C89" w:rsidRDefault="00DE697C" w:rsidP="00DE697C">
      <w:pPr>
        <w:bidi/>
        <w:rPr>
          <w:rFonts w:cs="B Nazanin"/>
          <w:b/>
          <w:bCs/>
          <w:sz w:val="36"/>
          <w:szCs w:val="36"/>
        </w:rPr>
      </w:pPr>
      <w:r w:rsidRPr="00204C89">
        <w:rPr>
          <w:rFonts w:cs="B Titr" w:hint="cs"/>
          <w:b/>
          <w:bCs/>
          <w:sz w:val="36"/>
          <w:szCs w:val="36"/>
          <w:rtl/>
        </w:rPr>
        <w:t>بنجامین</w:t>
      </w:r>
    </w:p>
    <w:p w:rsidR="00DE697C" w:rsidRPr="009D06E6" w:rsidRDefault="00230033" w:rsidP="00DE697C">
      <w:pPr>
        <w:bidi/>
        <w:rPr>
          <w:rFonts w:cs="B Nazanin"/>
          <w:b/>
          <w:bCs/>
          <w:sz w:val="24"/>
          <w:szCs w:val="24"/>
          <w:u w:val="single"/>
        </w:rPr>
      </w:pPr>
      <w:r w:rsidRPr="00C40950">
        <w:rPr>
          <w:rFonts w:cs="B Nazanin"/>
          <w:b/>
          <w:bCs/>
          <w:i/>
          <w:iCs/>
          <w:sz w:val="24"/>
          <w:szCs w:val="24"/>
        </w:rPr>
        <w:br/>
      </w:r>
      <w:r w:rsidR="00DE697C" w:rsidRPr="00C40950">
        <w:rPr>
          <w:rFonts w:cs="B Nazanin" w:hint="cs"/>
          <w:b/>
          <w:bCs/>
          <w:i/>
          <w:iCs/>
          <w:sz w:val="24"/>
          <w:szCs w:val="24"/>
          <w:rtl/>
        </w:rPr>
        <w:t xml:space="preserve">نام علمی </w:t>
      </w:r>
      <w:r w:rsidR="009D06E6" w:rsidRPr="00C40950">
        <w:rPr>
          <w:rFonts w:cs="B Nazanin" w:hint="cs"/>
          <w:b/>
          <w:bCs/>
          <w:i/>
          <w:iCs/>
          <w:sz w:val="24"/>
          <w:szCs w:val="24"/>
          <w:rtl/>
        </w:rPr>
        <w:t>:</w:t>
      </w:r>
      <w:proofErr w:type="spellStart"/>
      <w:r w:rsidR="009D06E6" w:rsidRPr="009D06E6">
        <w:rPr>
          <w:rFonts w:cs="B Nazanin"/>
          <w:b/>
          <w:bCs/>
          <w:sz w:val="24"/>
          <w:szCs w:val="24"/>
          <w:u w:val="single"/>
        </w:rPr>
        <w:t>Ficusbenjamina</w:t>
      </w:r>
      <w:proofErr w:type="spellEnd"/>
    </w:p>
    <w:p w:rsidR="00230033" w:rsidRPr="00C40950" w:rsidRDefault="00230033" w:rsidP="00DE697C">
      <w:pPr>
        <w:bidi/>
        <w:rPr>
          <w:rFonts w:cs="B Nazanin"/>
          <w:b/>
          <w:bCs/>
          <w:i/>
          <w:iCs/>
          <w:sz w:val="24"/>
          <w:szCs w:val="24"/>
        </w:rPr>
      </w:pPr>
      <w:r w:rsidRPr="00B452B0">
        <w:rPr>
          <w:rFonts w:cs="B Nazanin"/>
          <w:b/>
          <w:bCs/>
          <w:sz w:val="24"/>
          <w:szCs w:val="24"/>
        </w:rPr>
        <w:br/>
      </w:r>
      <w:r w:rsidRPr="00B452B0">
        <w:rPr>
          <w:rFonts w:cs="B Nazanin"/>
          <w:b/>
          <w:bCs/>
          <w:noProof/>
          <w:sz w:val="24"/>
          <w:szCs w:val="24"/>
          <w:lang w:bidi="fa-IR"/>
        </w:rPr>
        <w:drawing>
          <wp:inline distT="0" distB="0" distL="0" distR="0">
            <wp:extent cx="3714750" cy="2517321"/>
            <wp:effectExtent l="0" t="0" r="0" b="0"/>
            <wp:docPr id="4" name="Picture 4" descr="http://nargil.ir/plant/images/pic/20/Ficus%20benjamina%20variegata%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gil.ir/plant/images/pic/20/Ficus%20benjamina%20variegata%2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8882" cy="2540451"/>
                    </a:xfrm>
                    <a:prstGeom prst="rect">
                      <a:avLst/>
                    </a:prstGeom>
                    <a:noFill/>
                    <a:ln>
                      <a:noFill/>
                    </a:ln>
                  </pic:spPr>
                </pic:pic>
              </a:graphicData>
            </a:graphic>
          </wp:inline>
        </w:drawing>
      </w:r>
      <w:r w:rsidRPr="00B452B0">
        <w:rPr>
          <w:rFonts w:cs="B Nazanin"/>
          <w:b/>
          <w:bCs/>
          <w:sz w:val="24"/>
          <w:szCs w:val="24"/>
        </w:rPr>
        <w:br/>
      </w:r>
      <w:r w:rsidRPr="00B452B0">
        <w:rPr>
          <w:rFonts w:cs="B Nazanin"/>
          <w:b/>
          <w:bCs/>
          <w:sz w:val="24"/>
          <w:szCs w:val="24"/>
        </w:rPr>
        <w:br/>
      </w:r>
      <w:r w:rsidRPr="00B452B0">
        <w:rPr>
          <w:rFonts w:cs="B Nazanin"/>
          <w:b/>
          <w:bCs/>
          <w:sz w:val="24"/>
          <w:szCs w:val="24"/>
        </w:rPr>
        <w:br/>
      </w:r>
      <w:r w:rsidRPr="00B452B0">
        <w:rPr>
          <w:rFonts w:cs="B Nazanin"/>
          <w:b/>
          <w:bCs/>
          <w:sz w:val="24"/>
          <w:szCs w:val="24"/>
          <w:rtl/>
        </w:rPr>
        <w:t>گیاهی بسیار زیباست از خانواده انجیر ( موراسه ) که برگ های کوچک با رنگ سفید و سبز به صورت ابلق در آن دیده می شود. شاخه ها حالت آبشاری و برگ های آن به شکل بیضوی و نوک تیز می باشند .برگها هنگام جوانی سبز روشن هستند و به مرور به رنگ سبز تیره در می آیند.معمولاً بنجامین را به دلیل حساسیت بالا و مقاومت کم در برابر عوامل محیطی روی فیکوس بنجامین (عکس زیر) پیوند می زنند تا مقاومتر شود که در صورت مشاهده برگ های سبز یکنواخت بهتر است قطع شوند تا گیاه ابلق بهتر رشد کند</w:t>
      </w:r>
      <w:r w:rsidRPr="00B452B0">
        <w:rPr>
          <w:rFonts w:cs="B Nazanin"/>
          <w:b/>
          <w:bCs/>
          <w:sz w:val="24"/>
          <w:szCs w:val="24"/>
        </w:rPr>
        <w:t>.</w:t>
      </w:r>
      <w:r w:rsidRPr="00B452B0">
        <w:rPr>
          <w:rFonts w:cs="B Nazanin"/>
          <w:b/>
          <w:bCs/>
          <w:sz w:val="24"/>
          <w:szCs w:val="24"/>
        </w:rPr>
        <w:br/>
      </w:r>
    </w:p>
    <w:p w:rsidR="00230033" w:rsidRPr="00C40950" w:rsidRDefault="00230033" w:rsidP="00230033">
      <w:pPr>
        <w:bidi/>
        <w:rPr>
          <w:rFonts w:cs="B Nazanin"/>
          <w:b/>
          <w:bCs/>
          <w:i/>
          <w:iCs/>
          <w:sz w:val="24"/>
          <w:szCs w:val="24"/>
        </w:rPr>
      </w:pPr>
      <w:r w:rsidRPr="00C40950">
        <w:rPr>
          <w:rFonts w:cs="B Nazanin"/>
          <w:b/>
          <w:bCs/>
          <w:i/>
          <w:iCs/>
          <w:sz w:val="24"/>
          <w:szCs w:val="24"/>
          <w:rtl/>
        </w:rPr>
        <w:t>نیازها</w:t>
      </w:r>
    </w:p>
    <w:p w:rsidR="00230033" w:rsidRPr="00B452B0" w:rsidRDefault="00230033" w:rsidP="00230033">
      <w:pPr>
        <w:bidi/>
        <w:rPr>
          <w:rFonts w:cs="B Nazanin"/>
          <w:b/>
          <w:bCs/>
          <w:sz w:val="24"/>
          <w:szCs w:val="24"/>
        </w:rPr>
      </w:pPr>
      <w:r w:rsidRPr="00B452B0">
        <w:rPr>
          <w:rFonts w:cs="B Nazanin"/>
          <w:b/>
          <w:bCs/>
          <w:sz w:val="24"/>
          <w:szCs w:val="24"/>
          <w:rtl/>
        </w:rPr>
        <w:t>نور</w:t>
      </w:r>
      <w:r w:rsidRPr="00B452B0">
        <w:rPr>
          <w:rFonts w:cs="B Nazanin"/>
          <w:b/>
          <w:bCs/>
          <w:sz w:val="24"/>
          <w:szCs w:val="24"/>
        </w:rPr>
        <w:t xml:space="preserve"> :</w:t>
      </w:r>
      <w:r w:rsidRPr="00B452B0">
        <w:rPr>
          <w:rFonts w:cs="B Nazanin"/>
          <w:b/>
          <w:bCs/>
          <w:sz w:val="24"/>
          <w:szCs w:val="24"/>
          <w:rtl/>
        </w:rPr>
        <w:t>به نور بیشتری نسبت به سایر گیاهان آپارتمانی نیازمند است اما تابش مستقیم آفتاب را تحمل نمی کند (معمولاً بهترین نور حالتی است که گلدان در زیر سایه بان جنوبی طوری قرار گیرد که آفتاب به گلدان گیاه برسد اما به برگ های گیاه آفتاب نتابد و برگ ها در سایه ( نور کامل ) باشند</w:t>
      </w:r>
      <w:r w:rsidRPr="00B452B0">
        <w:rPr>
          <w:rFonts w:cs="B Nazanin"/>
          <w:b/>
          <w:bCs/>
          <w:sz w:val="24"/>
          <w:szCs w:val="24"/>
        </w:rPr>
        <w:t>.</w:t>
      </w:r>
    </w:p>
    <w:p w:rsidR="00230033" w:rsidRPr="00B452B0" w:rsidRDefault="00230033" w:rsidP="00230033">
      <w:pPr>
        <w:bidi/>
        <w:rPr>
          <w:rFonts w:cs="B Nazanin"/>
          <w:b/>
          <w:bCs/>
          <w:sz w:val="24"/>
          <w:szCs w:val="24"/>
        </w:rPr>
      </w:pPr>
      <w:r w:rsidRPr="00B452B0">
        <w:rPr>
          <w:rFonts w:cs="B Nazanin"/>
          <w:b/>
          <w:bCs/>
          <w:noProof/>
          <w:sz w:val="24"/>
          <w:szCs w:val="24"/>
          <w:lang w:bidi="fa-IR"/>
        </w:rPr>
        <w:lastRenderedPageBreak/>
        <w:drawing>
          <wp:inline distT="0" distB="0" distL="0" distR="0">
            <wp:extent cx="3438525" cy="2638179"/>
            <wp:effectExtent l="0" t="0" r="0" b="0"/>
            <wp:docPr id="3" name="Picture 3" descr="http://img.tebyan.net/big/1384/06/14823915158215107224486105128531291594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ebyan.net/big/1384/06/1482391515821510722448610512853129159401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185" cy="2650194"/>
                    </a:xfrm>
                    <a:prstGeom prst="rect">
                      <a:avLst/>
                    </a:prstGeom>
                    <a:noFill/>
                    <a:ln>
                      <a:noFill/>
                    </a:ln>
                  </pic:spPr>
                </pic:pic>
              </a:graphicData>
            </a:graphic>
          </wp:inline>
        </w:drawing>
      </w:r>
    </w:p>
    <w:p w:rsidR="00AA3785" w:rsidRPr="00B452B0" w:rsidRDefault="00230033" w:rsidP="00AA3785">
      <w:pPr>
        <w:bidi/>
        <w:rPr>
          <w:rFonts w:cs="B Nazanin"/>
          <w:b/>
          <w:bCs/>
          <w:sz w:val="24"/>
          <w:szCs w:val="24"/>
        </w:rPr>
      </w:pPr>
      <w:r w:rsidRPr="00B452B0">
        <w:rPr>
          <w:rFonts w:cs="B Nazanin"/>
          <w:b/>
          <w:bCs/>
          <w:sz w:val="24"/>
          <w:szCs w:val="24"/>
        </w:rPr>
        <w:br/>
      </w:r>
      <w:r w:rsidRPr="00C40950">
        <w:rPr>
          <w:rFonts w:cs="B Nazanin"/>
          <w:b/>
          <w:bCs/>
          <w:i/>
          <w:iCs/>
          <w:sz w:val="24"/>
          <w:szCs w:val="24"/>
          <w:rtl/>
        </w:rPr>
        <w:t>نکته</w:t>
      </w:r>
      <w:r w:rsidRPr="00B452B0">
        <w:rPr>
          <w:rFonts w:cs="B Nazanin"/>
          <w:b/>
          <w:bCs/>
          <w:sz w:val="24"/>
          <w:szCs w:val="24"/>
        </w:rPr>
        <w:t>:</w:t>
      </w:r>
      <w:r w:rsidRPr="00B452B0">
        <w:rPr>
          <w:rFonts w:cs="B Nazanin"/>
          <w:b/>
          <w:bCs/>
          <w:sz w:val="24"/>
          <w:szCs w:val="24"/>
          <w:rtl/>
        </w:rPr>
        <w:t>چون بنجامین نسبت به تغییر عوامل محیطی بسیار حساس است و با کمترین تغییری برگ های آن ریزش می کند از چرخاندن و جا به جایی گلدان بپرهیزید</w:t>
      </w:r>
      <w:r w:rsidRPr="00B452B0">
        <w:rPr>
          <w:rFonts w:cs="B Nazanin"/>
          <w:b/>
          <w:bCs/>
          <w:sz w:val="24"/>
          <w:szCs w:val="24"/>
        </w:rPr>
        <w:t>.</w:t>
      </w:r>
      <w:r w:rsidRPr="00B452B0">
        <w:rPr>
          <w:rFonts w:cs="B Nazanin"/>
          <w:b/>
          <w:bCs/>
          <w:sz w:val="24"/>
          <w:szCs w:val="24"/>
        </w:rPr>
        <w:br/>
      </w:r>
      <w:r w:rsidRPr="00B452B0">
        <w:rPr>
          <w:rFonts w:cs="B Nazanin"/>
          <w:b/>
          <w:bCs/>
          <w:sz w:val="24"/>
          <w:szCs w:val="24"/>
        </w:rPr>
        <w:br/>
      </w:r>
    </w:p>
    <w:p w:rsidR="00B452B0" w:rsidRDefault="00230033" w:rsidP="00AA3785">
      <w:pPr>
        <w:bidi/>
        <w:rPr>
          <w:rFonts w:cs="B Nazanin"/>
          <w:b/>
          <w:bCs/>
          <w:sz w:val="24"/>
          <w:szCs w:val="24"/>
          <w:rtl/>
        </w:rPr>
      </w:pPr>
      <w:r w:rsidRPr="00B452B0">
        <w:rPr>
          <w:rFonts w:cs="B Nazanin"/>
          <w:b/>
          <w:bCs/>
          <w:sz w:val="24"/>
          <w:szCs w:val="24"/>
        </w:rPr>
        <w:t>.</w:t>
      </w:r>
      <w:r w:rsidRPr="00B452B0">
        <w:rPr>
          <w:rFonts w:cs="B Nazanin"/>
          <w:b/>
          <w:bCs/>
          <w:sz w:val="24"/>
          <w:szCs w:val="24"/>
        </w:rPr>
        <w:br/>
      </w:r>
      <w:r w:rsidRPr="00B452B0">
        <w:rPr>
          <w:rFonts w:cs="B Nazanin"/>
          <w:b/>
          <w:bCs/>
          <w:noProof/>
          <w:sz w:val="24"/>
          <w:szCs w:val="24"/>
          <w:lang w:bidi="fa-IR"/>
        </w:rPr>
        <w:drawing>
          <wp:inline distT="0" distB="0" distL="0" distR="0">
            <wp:extent cx="2867025" cy="3822700"/>
            <wp:effectExtent l="0" t="0" r="0" b="0"/>
            <wp:docPr id="1" name="Picture 1" descr="http://img.tebyan.net/big/1384/06/1162371341501501921538114925214317323778188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ebyan.net/big/1384/06/11623713415015019215381149252143173237781882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3822700"/>
                    </a:xfrm>
                    <a:prstGeom prst="rect">
                      <a:avLst/>
                    </a:prstGeom>
                    <a:noFill/>
                    <a:ln>
                      <a:noFill/>
                    </a:ln>
                  </pic:spPr>
                </pic:pic>
              </a:graphicData>
            </a:graphic>
          </wp:inline>
        </w:drawing>
      </w:r>
    </w:p>
    <w:p w:rsidR="00204C89" w:rsidRPr="00204C89" w:rsidRDefault="00204C89" w:rsidP="00204C89">
      <w:pPr>
        <w:bidi/>
        <w:rPr>
          <w:rFonts w:cs="B Nazanin"/>
          <w:b/>
          <w:bCs/>
          <w:i/>
          <w:iCs/>
          <w:sz w:val="28"/>
          <w:szCs w:val="28"/>
          <w:rtl/>
        </w:rPr>
      </w:pPr>
      <w:r w:rsidRPr="00204C89">
        <w:rPr>
          <w:rFonts w:cs="B Nazanin" w:hint="cs"/>
          <w:b/>
          <w:bCs/>
          <w:i/>
          <w:iCs/>
          <w:sz w:val="28"/>
          <w:szCs w:val="28"/>
          <w:rtl/>
        </w:rPr>
        <w:lastRenderedPageBreak/>
        <w:t>آفت هایی که به گیاه حمله میکنند:</w:t>
      </w:r>
    </w:p>
    <w:p w:rsidR="00B452B0" w:rsidRPr="00C40950" w:rsidRDefault="00B452B0" w:rsidP="00B452B0">
      <w:pPr>
        <w:bidi/>
        <w:rPr>
          <w:rFonts w:cs="B Nazanin"/>
          <w:b/>
          <w:bCs/>
          <w:i/>
          <w:iCs/>
          <w:sz w:val="24"/>
          <w:szCs w:val="24"/>
          <w:rtl/>
        </w:rPr>
      </w:pPr>
    </w:p>
    <w:p w:rsidR="00204C89" w:rsidRDefault="00204C89" w:rsidP="0023670A">
      <w:pPr>
        <w:pStyle w:val="NormalWeb"/>
        <w:bidi/>
        <w:jc w:val="both"/>
        <w:rPr>
          <w:rtl/>
        </w:rPr>
      </w:pPr>
      <w:r>
        <w:rPr>
          <w:rFonts w:cs="B Nazanin" w:hint="cs"/>
          <w:szCs w:val="28"/>
          <w:rtl/>
        </w:rPr>
        <w:t xml:space="preserve">لكه‌های پهن، آبكی و سیاه روی برگ‌ها نشانه بیماری قارچی روی </w:t>
      </w:r>
      <w:r w:rsidR="0023670A">
        <w:rPr>
          <w:rFonts w:cs="B Nazanin" w:hint="cs"/>
          <w:szCs w:val="28"/>
          <w:rtl/>
        </w:rPr>
        <w:t>بنجامین</w:t>
      </w:r>
      <w:r>
        <w:rPr>
          <w:rFonts w:cs="B Nazanin" w:hint="cs"/>
          <w:szCs w:val="28"/>
          <w:rtl/>
        </w:rPr>
        <w:t xml:space="preserve"> است كه می‌توانید لكه‌ها را با آب و مایع ظرف شوئی خیس كنید. تار عنكبوتی شدن سطح زیر برگ‌ها هم حاصل فعالیت كنه قرمز است. با سمپاشی توسط كنه‌كش یا حشره‌كش نفوذی، علائم را برطرف كنید</w:t>
      </w:r>
      <w:r>
        <w:rPr>
          <w:rFonts w:cs="B Nazanin"/>
          <w:szCs w:val="28"/>
        </w:rPr>
        <w:t>.</w:t>
      </w:r>
    </w:p>
    <w:p w:rsidR="00204C89" w:rsidRDefault="00204C89" w:rsidP="00204C89">
      <w:pPr>
        <w:pStyle w:val="NormalWeb"/>
        <w:bidi/>
        <w:jc w:val="both"/>
        <w:rPr>
          <w:rFonts w:cs="B Nazanin"/>
          <w:szCs w:val="28"/>
        </w:rPr>
      </w:pPr>
      <w:r>
        <w:rPr>
          <w:rFonts w:cs="B Nazanin"/>
          <w:szCs w:val="28"/>
        </w:rPr>
        <w:br/>
      </w:r>
    </w:p>
    <w:p w:rsidR="00204C89" w:rsidRDefault="00204C89" w:rsidP="00204C89">
      <w:pPr>
        <w:pStyle w:val="imgarticle"/>
        <w:bidi/>
        <w:jc w:val="both"/>
        <w:rPr>
          <w:rFonts w:cs="B Nazanin"/>
          <w:szCs w:val="28"/>
        </w:rPr>
      </w:pPr>
      <w:bookmarkStart w:id="0" w:name="_GoBack"/>
      <w:r>
        <w:rPr>
          <w:rFonts w:cs="B Nazanin"/>
          <w:noProof/>
          <w:color w:val="0000FF"/>
          <w:szCs w:val="28"/>
          <w:lang w:bidi="fa-IR"/>
        </w:rPr>
        <w:drawing>
          <wp:inline distT="0" distB="0" distL="0" distR="0">
            <wp:extent cx="3009900" cy="3331222"/>
            <wp:effectExtent l="0" t="0" r="0" b="0"/>
            <wp:docPr id="2" name="Picture 2" descr="  پرورش و نگهداری از گیاه بنجامین">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پرورش و نگهداری از گیاه بنجامین"/>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flipH="1">
                      <a:off x="0" y="0"/>
                      <a:ext cx="3064508" cy="3391660"/>
                    </a:xfrm>
                    <a:prstGeom prst="rect">
                      <a:avLst/>
                    </a:prstGeom>
                    <a:noFill/>
                    <a:ln>
                      <a:noFill/>
                    </a:ln>
                  </pic:spPr>
                </pic:pic>
              </a:graphicData>
            </a:graphic>
          </wp:inline>
        </w:drawing>
      </w:r>
      <w:bookmarkEnd w:id="0"/>
    </w:p>
    <w:p w:rsidR="00204C89" w:rsidRDefault="00204C89" w:rsidP="00204C89">
      <w:pPr>
        <w:pStyle w:val="NormalWeb"/>
        <w:bidi/>
        <w:jc w:val="both"/>
        <w:rPr>
          <w:rFonts w:cs="B Nazanin"/>
          <w:szCs w:val="28"/>
        </w:rPr>
      </w:pPr>
      <w:r>
        <w:rPr>
          <w:rFonts w:cs="B Nazanin"/>
          <w:szCs w:val="28"/>
        </w:rPr>
        <w:t> </w:t>
      </w:r>
      <w:r>
        <w:rPr>
          <w:rFonts w:cs="B Nazanin"/>
          <w:szCs w:val="28"/>
        </w:rPr>
        <w:br/>
      </w:r>
    </w:p>
    <w:p w:rsidR="00204C89" w:rsidRDefault="00204C89" w:rsidP="00204C89">
      <w:pPr>
        <w:bidi/>
        <w:jc w:val="both"/>
        <w:rPr>
          <w:rFonts w:cs="B Nazanin"/>
          <w:szCs w:val="28"/>
        </w:rPr>
      </w:pPr>
    </w:p>
    <w:p w:rsidR="00230033" w:rsidRPr="00B452B0" w:rsidRDefault="00204C89" w:rsidP="00204C89">
      <w:pPr>
        <w:bidi/>
        <w:rPr>
          <w:rFonts w:cs="B Nazanin"/>
          <w:b/>
          <w:bCs/>
          <w:sz w:val="24"/>
          <w:szCs w:val="24"/>
        </w:rPr>
      </w:pPr>
      <w:r>
        <w:rPr>
          <w:rFonts w:cs="B Nazanin" w:hint="cs"/>
          <w:b/>
          <w:bCs/>
          <w:sz w:val="24"/>
          <w:szCs w:val="24"/>
          <w:rtl/>
        </w:rPr>
        <w:t>ا</w:t>
      </w:r>
      <w:r w:rsidR="00230033" w:rsidRPr="00B452B0">
        <w:rPr>
          <w:rFonts w:cs="B Nazanin"/>
          <w:b/>
          <w:bCs/>
          <w:sz w:val="24"/>
          <w:szCs w:val="24"/>
          <w:rtl/>
        </w:rPr>
        <w:t xml:space="preserve">گر مشاهده کردید برگهای </w:t>
      </w:r>
      <w:r>
        <w:rPr>
          <w:rFonts w:cs="B Nazanin" w:hint="cs"/>
          <w:b/>
          <w:bCs/>
          <w:sz w:val="24"/>
          <w:szCs w:val="24"/>
          <w:rtl/>
        </w:rPr>
        <w:t>بنجامین</w:t>
      </w:r>
      <w:r w:rsidR="00230033" w:rsidRPr="00B452B0">
        <w:rPr>
          <w:rFonts w:cs="B Nazanin"/>
          <w:b/>
          <w:bCs/>
          <w:sz w:val="24"/>
          <w:szCs w:val="24"/>
          <w:rtl/>
        </w:rPr>
        <w:t xml:space="preserve">، رنگ پریده شدند و لکه های قهوه ای زیر برگها و روی ساقه وجوددارند، با یک حشره کش نفوذی لکه ها را خیس کنید تا هر دو هفته یک بار، گیاه را سمپاشی نمائید تا علایم برطرف گردد. لکه های پهن و آبکی وسیاه روی برگها نشانه بیماری قارچی روی فیکوس است. لکه های موجود را با آب و صابون خیس کنید. آبیاری زیاد از حد و باتلاقی شدن خاک، برگها را زرد کرده ومی ریزاند .تار عنکبوتی شدن سطح زیر برگها هم حاصل فعالیت کنه قرمز می باشد. با سمپاشی توسط کنه کش و یا حشره کش نفوذی ، علایم رابر طرف کنید هوای گرم و </w:t>
      </w:r>
      <w:r w:rsidR="00230033" w:rsidRPr="00B452B0">
        <w:rPr>
          <w:rFonts w:cs="B Nazanin"/>
          <w:b/>
          <w:bCs/>
          <w:sz w:val="24"/>
          <w:szCs w:val="24"/>
          <w:rtl/>
        </w:rPr>
        <w:lastRenderedPageBreak/>
        <w:t>خشک محیط، می تواند باعث خشکی و شکنندگی برگها شود. اگر هم دیدید برگهای جدید ریز هستند، یا گلدان را بزرگتر کنید یا به تغذیه مصنوعی بپردازید</w:t>
      </w:r>
      <w:r w:rsidR="00230033" w:rsidRPr="00B452B0">
        <w:rPr>
          <w:rFonts w:cs="B Nazanin"/>
          <w:b/>
          <w:bCs/>
          <w:sz w:val="24"/>
          <w:szCs w:val="24"/>
        </w:rPr>
        <w:t>.</w:t>
      </w:r>
      <w:r w:rsidR="00230033" w:rsidRPr="00B452B0">
        <w:rPr>
          <w:rFonts w:cs="B Nazanin"/>
          <w:b/>
          <w:bCs/>
          <w:sz w:val="24"/>
          <w:szCs w:val="24"/>
        </w:rPr>
        <w:br/>
      </w:r>
      <w:r w:rsidR="00230033" w:rsidRPr="00B452B0">
        <w:rPr>
          <w:rFonts w:cs="B Nazanin"/>
          <w:b/>
          <w:bCs/>
          <w:sz w:val="24"/>
          <w:szCs w:val="24"/>
        </w:rPr>
        <w:br/>
      </w:r>
      <w:r w:rsidR="00230033" w:rsidRPr="00B452B0">
        <w:rPr>
          <w:rFonts w:cs="B Nazanin"/>
          <w:b/>
          <w:bCs/>
          <w:sz w:val="24"/>
          <w:szCs w:val="24"/>
        </w:rPr>
        <w:br/>
      </w:r>
      <w:r w:rsidR="00230033" w:rsidRPr="00B452B0">
        <w:rPr>
          <w:rFonts w:cs="B Nazanin"/>
          <w:b/>
          <w:bCs/>
          <w:sz w:val="24"/>
          <w:szCs w:val="24"/>
          <w:rtl/>
        </w:rPr>
        <w:t>نکته مهم</w:t>
      </w:r>
      <w:r w:rsidR="00230033" w:rsidRPr="00B452B0">
        <w:rPr>
          <w:rFonts w:cs="B Nazanin"/>
          <w:b/>
          <w:bCs/>
          <w:sz w:val="24"/>
          <w:szCs w:val="24"/>
        </w:rPr>
        <w:t xml:space="preserve"> :</w:t>
      </w:r>
      <w:r w:rsidR="00230033" w:rsidRPr="00B452B0">
        <w:rPr>
          <w:rFonts w:cs="B Nazanin"/>
          <w:b/>
          <w:bCs/>
          <w:sz w:val="24"/>
          <w:szCs w:val="24"/>
          <w:rtl/>
        </w:rPr>
        <w:t xml:space="preserve">برای اشخاصی که در نگهداری گیاهان آپارتمانی تازه کار هستند نگهداری بنجامین توصیه نمی شود زیرا گیاه خیلی حساسی است. فیکوس بنجامینا (انجیر گریان) که بومی هندوستان است، چنانچه در شرایط مساعد محیطی قرار بگیرد گیاهی است که به سرعت محیط را از آن خود می کند و به سایر گیاهان اجازه رشد نمی دهد. در واقع بزرگترین درختی </w:t>
      </w:r>
      <w:r w:rsidR="0023670A">
        <w:rPr>
          <w:rFonts w:cs="B Nazanin"/>
          <w:b/>
          <w:bCs/>
          <w:sz w:val="24"/>
          <w:szCs w:val="24"/>
          <w:rtl/>
        </w:rPr>
        <w:t>که در جهان وجود دارد نوعی فیکوس</w:t>
      </w:r>
      <w:r w:rsidR="0023670A">
        <w:rPr>
          <w:rFonts w:cs="B Nazanin" w:hint="cs"/>
          <w:b/>
          <w:bCs/>
          <w:sz w:val="24"/>
          <w:szCs w:val="24"/>
          <w:rtl/>
        </w:rPr>
        <w:t xml:space="preserve"> بنجامین </w:t>
      </w:r>
      <w:r w:rsidR="00230033" w:rsidRPr="00B452B0">
        <w:rPr>
          <w:rFonts w:cs="B Nazanin"/>
          <w:b/>
          <w:bCs/>
          <w:sz w:val="24"/>
          <w:szCs w:val="24"/>
          <w:rtl/>
        </w:rPr>
        <w:t xml:space="preserve">است که در هند واقع شده و مساحتی حدود 2 میلیون متر مربع را در بر گرفته است! </w:t>
      </w:r>
      <w:r w:rsidR="00230033" w:rsidRPr="00B452B0">
        <w:rPr>
          <w:rFonts w:cs="B Nazanin"/>
          <w:b/>
          <w:bCs/>
          <w:sz w:val="24"/>
          <w:szCs w:val="24"/>
        </w:rPr>
        <w:br/>
      </w:r>
    </w:p>
    <w:p w:rsidR="00B14835" w:rsidRPr="00B452B0" w:rsidRDefault="00B14835" w:rsidP="00230033">
      <w:pPr>
        <w:bidi/>
        <w:rPr>
          <w:rFonts w:cs="B Nazanin"/>
          <w:b/>
          <w:bCs/>
          <w:sz w:val="24"/>
          <w:szCs w:val="24"/>
          <w:lang w:bidi="fa-IR"/>
        </w:rPr>
      </w:pPr>
    </w:p>
    <w:sectPr w:rsidR="00B14835" w:rsidRPr="00B452B0" w:rsidSect="006A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30033"/>
    <w:rsid w:val="00082E19"/>
    <w:rsid w:val="00204C89"/>
    <w:rsid w:val="00230033"/>
    <w:rsid w:val="0023670A"/>
    <w:rsid w:val="00467396"/>
    <w:rsid w:val="005B49BE"/>
    <w:rsid w:val="006A2E38"/>
    <w:rsid w:val="008D43E3"/>
    <w:rsid w:val="00914192"/>
    <w:rsid w:val="009D06E6"/>
    <w:rsid w:val="009F30B2"/>
    <w:rsid w:val="00AA3785"/>
    <w:rsid w:val="00B14835"/>
    <w:rsid w:val="00B452B0"/>
    <w:rsid w:val="00C40950"/>
    <w:rsid w:val="00DE69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7B8D4-761A-4685-B2C3-9410CDBA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C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article">
    <w:name w:val="imgarticle"/>
    <w:basedOn w:val="Normal"/>
    <w:uiPriority w:val="99"/>
    <w:semiHidden/>
    <w:rsid w:val="00204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C89"/>
    <w:rPr>
      <w:b/>
      <w:bCs/>
    </w:rPr>
  </w:style>
  <w:style w:type="paragraph" w:styleId="BalloonText">
    <w:name w:val="Balloon Text"/>
    <w:basedOn w:val="Normal"/>
    <w:link w:val="BalloonTextChar"/>
    <w:uiPriority w:val="99"/>
    <w:semiHidden/>
    <w:unhideWhenUsed/>
    <w:rsid w:val="0023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9755">
      <w:bodyDiv w:val="1"/>
      <w:marLeft w:val="0"/>
      <w:marRight w:val="0"/>
      <w:marTop w:val="0"/>
      <w:marBottom w:val="0"/>
      <w:divBdr>
        <w:top w:val="none" w:sz="0" w:space="0" w:color="auto"/>
        <w:left w:val="none" w:sz="0" w:space="0" w:color="auto"/>
        <w:bottom w:val="none" w:sz="0" w:space="0" w:color="auto"/>
        <w:right w:val="none" w:sz="0" w:space="0" w:color="auto"/>
      </w:divBdr>
    </w:div>
    <w:div w:id="635574052">
      <w:bodyDiv w:val="1"/>
      <w:marLeft w:val="0"/>
      <w:marRight w:val="0"/>
      <w:marTop w:val="0"/>
      <w:marBottom w:val="0"/>
      <w:divBdr>
        <w:top w:val="none" w:sz="0" w:space="0" w:color="auto"/>
        <w:left w:val="none" w:sz="0" w:space="0" w:color="auto"/>
        <w:bottom w:val="none" w:sz="0" w:space="0" w:color="auto"/>
        <w:right w:val="none" w:sz="0" w:space="0" w:color="auto"/>
      </w:divBdr>
      <w:divsChild>
        <w:div w:id="755711455">
          <w:marLeft w:val="0"/>
          <w:marRight w:val="0"/>
          <w:marTop w:val="0"/>
          <w:marBottom w:val="0"/>
          <w:divBdr>
            <w:top w:val="none" w:sz="0" w:space="0" w:color="auto"/>
            <w:left w:val="none" w:sz="0" w:space="0" w:color="auto"/>
            <w:bottom w:val="none" w:sz="0" w:space="0" w:color="auto"/>
            <w:right w:val="none" w:sz="0" w:space="0" w:color="auto"/>
          </w:divBdr>
          <w:divsChild>
            <w:div w:id="1179393217">
              <w:marLeft w:val="0"/>
              <w:marRight w:val="0"/>
              <w:marTop w:val="0"/>
              <w:marBottom w:val="0"/>
              <w:divBdr>
                <w:top w:val="none" w:sz="0" w:space="0" w:color="auto"/>
                <w:left w:val="none" w:sz="0" w:space="0" w:color="auto"/>
                <w:bottom w:val="none" w:sz="0" w:space="0" w:color="auto"/>
                <w:right w:val="none" w:sz="0" w:space="0" w:color="auto"/>
              </w:divBdr>
              <w:divsChild>
                <w:div w:id="1622877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taknaz.ir/news_cats_26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www.taknaz.ir/upload/86/0.581090001392768061_taknaz.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MRT www.Win2Farsi.com</cp:lastModifiedBy>
  <cp:revision>16</cp:revision>
  <dcterms:created xsi:type="dcterms:W3CDTF">2015-01-03T15:16:00Z</dcterms:created>
  <dcterms:modified xsi:type="dcterms:W3CDTF">2015-01-06T04:04:00Z</dcterms:modified>
</cp:coreProperties>
</file>